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7ED63" w14:textId="4791684E" w:rsidR="00A4416F" w:rsidRDefault="00A441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Tipos de Sistemas de informação empresarial</w:t>
      </w:r>
    </w:p>
    <w:p w14:paraId="09EE2F21" w14:textId="77777777" w:rsidR="00A4416F" w:rsidRDefault="00A4416F">
      <w:pPr>
        <w:rPr>
          <w:rFonts w:ascii="Arial" w:hAnsi="Arial" w:cs="Arial"/>
          <w:sz w:val="24"/>
          <w:szCs w:val="24"/>
        </w:rPr>
      </w:pPr>
    </w:p>
    <w:p w14:paraId="68507A11" w14:textId="0ADAE0C9" w:rsidR="001278D6" w:rsidRPr="00AA722C" w:rsidRDefault="001278D6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>Quais os sistemas de informação melhor atendem quais níveis da pirâmide organizacional</w:t>
      </w:r>
    </w:p>
    <w:p w14:paraId="27C55F4E" w14:textId="30D9BA10" w:rsidR="001278D6" w:rsidRPr="00AA722C" w:rsidRDefault="001278D6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>Por mais que na organização tenha diversos tipos de sistemas de informações diferentes, com objetivos diferentes</w:t>
      </w:r>
      <w:r w:rsidR="00765E5D" w:rsidRPr="00AA722C">
        <w:rPr>
          <w:rFonts w:ascii="Arial" w:hAnsi="Arial" w:cs="Arial"/>
          <w:sz w:val="24"/>
          <w:szCs w:val="24"/>
        </w:rPr>
        <w:t>,</w:t>
      </w:r>
      <w:r w:rsidRPr="00AA722C">
        <w:rPr>
          <w:rFonts w:ascii="Arial" w:hAnsi="Arial" w:cs="Arial"/>
          <w:sz w:val="24"/>
          <w:szCs w:val="24"/>
        </w:rPr>
        <w:t xml:space="preserve"> do outro lado</w:t>
      </w:r>
      <w:r w:rsidR="00765E5D" w:rsidRPr="00AA722C">
        <w:rPr>
          <w:rFonts w:ascii="Arial" w:hAnsi="Arial" w:cs="Arial"/>
          <w:sz w:val="24"/>
          <w:szCs w:val="24"/>
        </w:rPr>
        <w:t xml:space="preserve"> na organização</w:t>
      </w:r>
      <w:r w:rsidRPr="00AA722C">
        <w:rPr>
          <w:rFonts w:ascii="Arial" w:hAnsi="Arial" w:cs="Arial"/>
          <w:sz w:val="24"/>
          <w:szCs w:val="24"/>
        </w:rPr>
        <w:t xml:space="preserve"> temos tipos de </w:t>
      </w:r>
      <w:r w:rsidR="00765E5D" w:rsidRPr="00AA722C">
        <w:rPr>
          <w:rFonts w:ascii="Arial" w:hAnsi="Arial" w:cs="Arial"/>
          <w:sz w:val="24"/>
          <w:szCs w:val="24"/>
        </w:rPr>
        <w:t>usuários</w:t>
      </w:r>
      <w:r w:rsidRPr="00AA722C">
        <w:rPr>
          <w:rFonts w:ascii="Arial" w:hAnsi="Arial" w:cs="Arial"/>
          <w:sz w:val="24"/>
          <w:szCs w:val="24"/>
        </w:rPr>
        <w:t xml:space="preserve"> diferentes</w:t>
      </w:r>
      <w:r w:rsidR="00765E5D" w:rsidRPr="00AA722C">
        <w:rPr>
          <w:rFonts w:ascii="Arial" w:hAnsi="Arial" w:cs="Arial"/>
          <w:sz w:val="24"/>
          <w:szCs w:val="24"/>
        </w:rPr>
        <w:t>.</w:t>
      </w:r>
    </w:p>
    <w:p w14:paraId="2BC3BED9" w14:textId="093E26C3" w:rsidR="00765E5D" w:rsidRPr="00AA722C" w:rsidRDefault="00765E5D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>Dado um determinado sistema de informação, qual grupo é melhor atendido por aquele sistema na organização, e características dos desses sistemas</w:t>
      </w:r>
    </w:p>
    <w:p w14:paraId="13DC9728" w14:textId="77777777" w:rsidR="001278D6" w:rsidRPr="00AA722C" w:rsidRDefault="001278D6">
      <w:pPr>
        <w:rPr>
          <w:rFonts w:ascii="Arial" w:hAnsi="Arial" w:cs="Arial"/>
          <w:sz w:val="24"/>
          <w:szCs w:val="24"/>
        </w:rPr>
      </w:pPr>
    </w:p>
    <w:p w14:paraId="78306028" w14:textId="7267D17D" w:rsidR="00A83CFA" w:rsidRPr="00AA722C" w:rsidRDefault="00B23821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>Tipos</w:t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="00FB6E38" w:rsidRPr="00AA722C">
        <w:rPr>
          <w:rFonts w:ascii="Arial" w:hAnsi="Arial" w:cs="Arial"/>
          <w:sz w:val="24"/>
          <w:szCs w:val="24"/>
        </w:rPr>
        <w:t>G</w:t>
      </w:r>
      <w:r w:rsidRPr="00AA722C">
        <w:rPr>
          <w:rFonts w:ascii="Arial" w:hAnsi="Arial" w:cs="Arial"/>
          <w:sz w:val="24"/>
          <w:szCs w:val="24"/>
        </w:rPr>
        <w:t>rupo atendido</w:t>
      </w:r>
    </w:p>
    <w:p w14:paraId="02DB8511" w14:textId="3A8C8E2E" w:rsidR="00B23821" w:rsidRPr="00AA722C" w:rsidRDefault="00B23821">
      <w:pPr>
        <w:rPr>
          <w:rFonts w:ascii="Arial" w:hAnsi="Arial" w:cs="Arial"/>
          <w:sz w:val="24"/>
          <w:szCs w:val="24"/>
        </w:rPr>
      </w:pPr>
    </w:p>
    <w:p w14:paraId="3D374C9C" w14:textId="18582726" w:rsidR="00B23821" w:rsidRPr="00AA722C" w:rsidRDefault="00B23821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 xml:space="preserve">Nível </w:t>
      </w:r>
      <w:r w:rsidR="00FB6E38" w:rsidRPr="00AA722C">
        <w:rPr>
          <w:rFonts w:ascii="Arial" w:hAnsi="Arial" w:cs="Arial"/>
          <w:sz w:val="24"/>
          <w:szCs w:val="24"/>
        </w:rPr>
        <w:t>e</w:t>
      </w:r>
      <w:r w:rsidRPr="00AA722C">
        <w:rPr>
          <w:rFonts w:ascii="Arial" w:hAnsi="Arial" w:cs="Arial"/>
          <w:sz w:val="24"/>
          <w:szCs w:val="24"/>
        </w:rPr>
        <w:t>stratégico</w:t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  <w:t>Gerente seniores</w:t>
      </w:r>
    </w:p>
    <w:p w14:paraId="53C016A7" w14:textId="1F8E48E3" w:rsidR="00B23821" w:rsidRPr="00AA722C" w:rsidRDefault="00B23821">
      <w:pPr>
        <w:rPr>
          <w:rFonts w:ascii="Arial" w:hAnsi="Arial" w:cs="Arial"/>
          <w:sz w:val="24"/>
          <w:szCs w:val="24"/>
        </w:rPr>
      </w:pPr>
    </w:p>
    <w:p w14:paraId="308EF6CC" w14:textId="3EA07DFD" w:rsidR="00B23821" w:rsidRPr="00AA722C" w:rsidRDefault="00B23821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 xml:space="preserve">Nível </w:t>
      </w:r>
      <w:r w:rsidR="00FB6E38" w:rsidRPr="00AA722C">
        <w:rPr>
          <w:rFonts w:ascii="Arial" w:hAnsi="Arial" w:cs="Arial"/>
          <w:sz w:val="24"/>
          <w:szCs w:val="24"/>
        </w:rPr>
        <w:t>gerencial</w:t>
      </w:r>
      <w:r w:rsidR="00FB6E38" w:rsidRPr="00AA722C">
        <w:rPr>
          <w:rFonts w:ascii="Arial" w:hAnsi="Arial" w:cs="Arial"/>
          <w:sz w:val="24"/>
          <w:szCs w:val="24"/>
        </w:rPr>
        <w:tab/>
      </w:r>
      <w:r w:rsidR="00FB6E38" w:rsidRPr="00AA722C">
        <w:rPr>
          <w:rFonts w:ascii="Arial" w:hAnsi="Arial" w:cs="Arial"/>
          <w:sz w:val="24"/>
          <w:szCs w:val="24"/>
        </w:rPr>
        <w:tab/>
      </w:r>
      <w:r w:rsidR="00FB6E38" w:rsidRPr="00AA722C">
        <w:rPr>
          <w:rFonts w:ascii="Arial" w:hAnsi="Arial" w:cs="Arial"/>
          <w:sz w:val="24"/>
          <w:szCs w:val="24"/>
        </w:rPr>
        <w:tab/>
      </w:r>
      <w:r w:rsidR="00FB6E38" w:rsidRPr="00AA722C">
        <w:rPr>
          <w:rFonts w:ascii="Arial" w:hAnsi="Arial" w:cs="Arial"/>
          <w:sz w:val="24"/>
          <w:szCs w:val="24"/>
        </w:rPr>
        <w:tab/>
        <w:t>Gerentes médios</w:t>
      </w:r>
    </w:p>
    <w:p w14:paraId="61D697C8" w14:textId="2E0E20FD" w:rsidR="00FB6E38" w:rsidRPr="00AA722C" w:rsidRDefault="00FB6E38">
      <w:pPr>
        <w:rPr>
          <w:rFonts w:ascii="Arial" w:hAnsi="Arial" w:cs="Arial"/>
          <w:sz w:val="24"/>
          <w:szCs w:val="24"/>
        </w:rPr>
      </w:pPr>
    </w:p>
    <w:p w14:paraId="6F145330" w14:textId="6A4D026B" w:rsidR="00FB6E38" w:rsidRPr="00AA722C" w:rsidRDefault="00FB6E38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>Nível de conhecimento</w:t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="00765E5D" w:rsidRPr="00AA722C">
        <w:rPr>
          <w:rFonts w:ascii="Arial" w:hAnsi="Arial" w:cs="Arial"/>
          <w:sz w:val="24"/>
          <w:szCs w:val="24"/>
        </w:rPr>
        <w:t>Trabalhadores</w:t>
      </w:r>
      <w:r w:rsidRPr="00AA722C">
        <w:rPr>
          <w:rFonts w:ascii="Arial" w:hAnsi="Arial" w:cs="Arial"/>
          <w:sz w:val="24"/>
          <w:szCs w:val="24"/>
        </w:rPr>
        <w:t xml:space="preserve"> do conhecimento de dados</w:t>
      </w:r>
    </w:p>
    <w:p w14:paraId="3A9CD1C8" w14:textId="2D28C079" w:rsidR="00FB6E38" w:rsidRPr="00AA722C" w:rsidRDefault="00FB6E38">
      <w:pPr>
        <w:rPr>
          <w:rFonts w:ascii="Arial" w:hAnsi="Arial" w:cs="Arial"/>
          <w:sz w:val="24"/>
          <w:szCs w:val="24"/>
        </w:rPr>
      </w:pPr>
    </w:p>
    <w:p w14:paraId="0F6C9B21" w14:textId="7464A764" w:rsidR="00FB6E38" w:rsidRPr="00AA722C" w:rsidRDefault="00FB6E38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>Nível operacional</w:t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</w:r>
      <w:r w:rsidRPr="00AA722C">
        <w:rPr>
          <w:rFonts w:ascii="Arial" w:hAnsi="Arial" w:cs="Arial"/>
          <w:sz w:val="24"/>
          <w:szCs w:val="24"/>
        </w:rPr>
        <w:tab/>
        <w:t>Gerentes operacionais</w:t>
      </w:r>
    </w:p>
    <w:p w14:paraId="54768AC2" w14:textId="2762BFC7" w:rsidR="00FB6E38" w:rsidRPr="00AA722C" w:rsidRDefault="00FB6E38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sz w:val="24"/>
          <w:szCs w:val="24"/>
        </w:rPr>
        <w:tab/>
        <w:t>Vendas e marketing</w:t>
      </w:r>
      <w:r w:rsidRPr="00AA722C">
        <w:rPr>
          <w:rFonts w:ascii="Arial" w:hAnsi="Arial" w:cs="Arial"/>
          <w:sz w:val="24"/>
          <w:szCs w:val="24"/>
        </w:rPr>
        <w:tab/>
        <w:t>Fabricação</w:t>
      </w:r>
      <w:r w:rsidRPr="00AA722C">
        <w:rPr>
          <w:rFonts w:ascii="Arial" w:hAnsi="Arial" w:cs="Arial"/>
          <w:sz w:val="24"/>
          <w:szCs w:val="24"/>
        </w:rPr>
        <w:tab/>
      </w:r>
      <w:r w:rsidR="001278D6" w:rsidRPr="00AA722C">
        <w:rPr>
          <w:rFonts w:ascii="Arial" w:hAnsi="Arial" w:cs="Arial"/>
          <w:sz w:val="24"/>
          <w:szCs w:val="24"/>
        </w:rPr>
        <w:t>Finanças</w:t>
      </w:r>
      <w:r w:rsidR="001278D6" w:rsidRPr="00AA722C">
        <w:rPr>
          <w:rFonts w:ascii="Arial" w:hAnsi="Arial" w:cs="Arial"/>
          <w:sz w:val="24"/>
          <w:szCs w:val="24"/>
        </w:rPr>
        <w:tab/>
        <w:t>Contabilidade</w:t>
      </w:r>
      <w:r w:rsidR="001278D6" w:rsidRPr="00AA722C">
        <w:rPr>
          <w:rFonts w:ascii="Arial" w:hAnsi="Arial" w:cs="Arial"/>
          <w:sz w:val="24"/>
          <w:szCs w:val="24"/>
        </w:rPr>
        <w:tab/>
        <w:t>Recursos humanos</w:t>
      </w:r>
    </w:p>
    <w:p w14:paraId="10F1F859" w14:textId="77777777" w:rsidR="00765E5D" w:rsidRPr="00AA722C" w:rsidRDefault="00765E5D">
      <w:pPr>
        <w:rPr>
          <w:rFonts w:ascii="Arial" w:hAnsi="Arial" w:cs="Arial"/>
          <w:noProof/>
          <w:sz w:val="24"/>
          <w:szCs w:val="24"/>
        </w:rPr>
      </w:pPr>
    </w:p>
    <w:p w14:paraId="5F0D1A0C" w14:textId="7B25D623" w:rsidR="00765E5D" w:rsidRPr="00AA722C" w:rsidRDefault="00765E5D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83103E2" wp14:editId="7B3D5654">
            <wp:extent cx="4657725" cy="322564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343" t="14746" r="19567" b="12466"/>
                    <a:stretch/>
                  </pic:blipFill>
                  <pic:spPr bwMode="auto">
                    <a:xfrm>
                      <a:off x="0" y="0"/>
                      <a:ext cx="4670408" cy="323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50635" w14:textId="711C0514" w:rsidR="00765E5D" w:rsidRPr="00AA722C" w:rsidRDefault="00765E5D">
      <w:pPr>
        <w:rPr>
          <w:rFonts w:ascii="Arial" w:hAnsi="Arial" w:cs="Arial"/>
          <w:sz w:val="24"/>
          <w:szCs w:val="24"/>
        </w:rPr>
      </w:pPr>
    </w:p>
    <w:p w14:paraId="29AA9F5D" w14:textId="671160A3" w:rsidR="00AA722C" w:rsidRPr="00AA722C" w:rsidRDefault="00AA722C">
      <w:pPr>
        <w:rPr>
          <w:rFonts w:ascii="Arial" w:hAnsi="Arial" w:cs="Arial"/>
          <w:noProof/>
          <w:sz w:val="24"/>
          <w:szCs w:val="24"/>
        </w:rPr>
      </w:pPr>
    </w:p>
    <w:p w14:paraId="6179EC51" w14:textId="77777777" w:rsidR="00AA722C" w:rsidRPr="00AA722C" w:rsidRDefault="00AA722C" w:rsidP="00AA722C">
      <w:pPr>
        <w:rPr>
          <w:rFonts w:ascii="Arial" w:hAnsi="Arial" w:cs="Arial"/>
          <w:b/>
          <w:bCs/>
          <w:sz w:val="28"/>
          <w:szCs w:val="28"/>
        </w:rPr>
      </w:pPr>
      <w:r w:rsidRPr="00AA722C">
        <w:rPr>
          <w:rFonts w:ascii="Arial" w:hAnsi="Arial" w:cs="Arial"/>
          <w:b/>
          <w:bCs/>
          <w:sz w:val="28"/>
          <w:szCs w:val="28"/>
        </w:rPr>
        <w:t>Sistemas integrados de Gestão ERP</w:t>
      </w:r>
    </w:p>
    <w:p w14:paraId="5AFBCAC6" w14:textId="57E56D00" w:rsidR="00765E5D" w:rsidRDefault="00AA722C">
      <w:pPr>
        <w:rPr>
          <w:rFonts w:ascii="Arial" w:hAnsi="Arial" w:cs="Arial"/>
          <w:sz w:val="24"/>
          <w:szCs w:val="24"/>
        </w:rPr>
      </w:pPr>
      <w:r w:rsidRPr="00AA72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8525A9" wp14:editId="34CED66F">
            <wp:extent cx="5143500" cy="365108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228" t="6275" r="15687" b="7759"/>
                    <a:stretch/>
                  </pic:blipFill>
                  <pic:spPr bwMode="auto">
                    <a:xfrm>
                      <a:off x="0" y="0"/>
                      <a:ext cx="5153120" cy="365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7949" w14:textId="17C94F07" w:rsidR="00AA722C" w:rsidRDefault="00AA72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sistemas que auxiliam na operação e minimizam os riscos na tomada de decisão</w:t>
      </w:r>
    </w:p>
    <w:p w14:paraId="21730548" w14:textId="77777777" w:rsidR="00AA722C" w:rsidRPr="00AA722C" w:rsidRDefault="00AA722C">
      <w:pPr>
        <w:rPr>
          <w:rFonts w:ascii="Arial" w:hAnsi="Arial" w:cs="Arial"/>
          <w:sz w:val="24"/>
          <w:szCs w:val="24"/>
        </w:rPr>
      </w:pPr>
    </w:p>
    <w:p w14:paraId="3A1D1307" w14:textId="2111C2DF" w:rsidR="00AA722C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AA5813" wp14:editId="67FE47B4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AFDE" w14:textId="28009CBC" w:rsidR="004C53CD" w:rsidRDefault="004C53CD">
      <w:pPr>
        <w:rPr>
          <w:rFonts w:ascii="Arial" w:hAnsi="Arial" w:cs="Arial"/>
          <w:sz w:val="24"/>
          <w:szCs w:val="24"/>
        </w:rPr>
      </w:pPr>
    </w:p>
    <w:p w14:paraId="3A899DE8" w14:textId="5999E201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0E6F68" wp14:editId="17635AA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DAE" w14:textId="73656CEF" w:rsidR="004C53CD" w:rsidRDefault="004C53CD">
      <w:pPr>
        <w:rPr>
          <w:rFonts w:ascii="Arial" w:hAnsi="Arial" w:cs="Arial"/>
          <w:sz w:val="24"/>
          <w:szCs w:val="24"/>
        </w:rPr>
      </w:pPr>
    </w:p>
    <w:p w14:paraId="15110F6D" w14:textId="3E679A52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914E1C" wp14:editId="7BD8920B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0C0A" w14:textId="0F12A3B8" w:rsidR="004C53CD" w:rsidRDefault="004C53CD">
      <w:pPr>
        <w:rPr>
          <w:rFonts w:ascii="Arial" w:hAnsi="Arial" w:cs="Arial"/>
          <w:sz w:val="24"/>
          <w:szCs w:val="24"/>
        </w:rPr>
      </w:pPr>
    </w:p>
    <w:p w14:paraId="591F7347" w14:textId="544FE0FB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ACB3D2" wp14:editId="2F3661BA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0CE" w14:textId="44353D96" w:rsidR="004C53CD" w:rsidRDefault="004C53CD">
      <w:pPr>
        <w:rPr>
          <w:rFonts w:ascii="Arial" w:hAnsi="Arial" w:cs="Arial"/>
          <w:sz w:val="24"/>
          <w:szCs w:val="24"/>
        </w:rPr>
      </w:pPr>
    </w:p>
    <w:p w14:paraId="498879A9" w14:textId="4A7CF52B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2DBE3" wp14:editId="68D4E5B3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571A" w14:textId="57D84A2C" w:rsidR="004C53CD" w:rsidRDefault="004C53CD">
      <w:pPr>
        <w:rPr>
          <w:rFonts w:ascii="Arial" w:hAnsi="Arial" w:cs="Arial"/>
          <w:sz w:val="24"/>
          <w:szCs w:val="24"/>
        </w:rPr>
      </w:pPr>
    </w:p>
    <w:p w14:paraId="1FA27000" w14:textId="5012A7D9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4BDD89" wp14:editId="12E75774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1E33" w14:textId="769979B8" w:rsidR="004C53CD" w:rsidRDefault="004C53CD">
      <w:pPr>
        <w:rPr>
          <w:rFonts w:ascii="Arial" w:hAnsi="Arial" w:cs="Arial"/>
          <w:sz w:val="24"/>
          <w:szCs w:val="24"/>
        </w:rPr>
      </w:pPr>
    </w:p>
    <w:p w14:paraId="78DF76F6" w14:textId="22A2C4D9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FC2C0" wp14:editId="39CA581B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85C8" w14:textId="4D273866" w:rsidR="004C53CD" w:rsidRDefault="004C53CD">
      <w:pPr>
        <w:rPr>
          <w:rFonts w:ascii="Arial" w:hAnsi="Arial" w:cs="Arial"/>
          <w:sz w:val="24"/>
          <w:szCs w:val="24"/>
        </w:rPr>
      </w:pPr>
    </w:p>
    <w:p w14:paraId="74AB8CB9" w14:textId="1D1E98B1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D527CC" wp14:editId="6CAF5361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79DF" w14:textId="27542300" w:rsidR="004C53CD" w:rsidRDefault="004C53CD">
      <w:pPr>
        <w:rPr>
          <w:rFonts w:ascii="Arial" w:hAnsi="Arial" w:cs="Arial"/>
          <w:sz w:val="24"/>
          <w:szCs w:val="24"/>
        </w:rPr>
      </w:pPr>
    </w:p>
    <w:p w14:paraId="0B2AC53C" w14:textId="012BBF4A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77899D" wp14:editId="1E6E1BC3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3D3F" w14:textId="357858AE" w:rsidR="004C53CD" w:rsidRDefault="004C53CD">
      <w:pPr>
        <w:rPr>
          <w:rFonts w:ascii="Arial" w:hAnsi="Arial" w:cs="Arial"/>
          <w:sz w:val="24"/>
          <w:szCs w:val="24"/>
        </w:rPr>
      </w:pPr>
    </w:p>
    <w:p w14:paraId="64EED26C" w14:textId="4357EA1F" w:rsidR="004C53CD" w:rsidRDefault="004C53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7ADFD1" wp14:editId="40602428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8E11" w14:textId="57BD442F" w:rsidR="004C53CD" w:rsidRDefault="004C53CD">
      <w:pPr>
        <w:rPr>
          <w:rFonts w:ascii="Arial" w:hAnsi="Arial" w:cs="Arial"/>
          <w:sz w:val="24"/>
          <w:szCs w:val="24"/>
        </w:rPr>
      </w:pPr>
    </w:p>
    <w:p w14:paraId="12EDB5C4" w14:textId="29773268" w:rsidR="004C53CD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1CD04F" wp14:editId="6422E34F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80D" w14:textId="046B7460" w:rsidR="00653C8A" w:rsidRDefault="00653C8A">
      <w:pPr>
        <w:rPr>
          <w:rFonts w:ascii="Arial" w:hAnsi="Arial" w:cs="Arial"/>
          <w:sz w:val="24"/>
          <w:szCs w:val="24"/>
        </w:rPr>
      </w:pPr>
    </w:p>
    <w:p w14:paraId="295C3EB3" w14:textId="56BDAD53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F69633" wp14:editId="4C50E713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38CC" w14:textId="6E22B64F" w:rsidR="00653C8A" w:rsidRDefault="00653C8A">
      <w:pPr>
        <w:rPr>
          <w:rFonts w:ascii="Arial" w:hAnsi="Arial" w:cs="Arial"/>
          <w:sz w:val="24"/>
          <w:szCs w:val="24"/>
        </w:rPr>
      </w:pPr>
    </w:p>
    <w:p w14:paraId="44B8EA7D" w14:textId="6C240F82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AC0B63" wp14:editId="1670456C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CECF" w14:textId="7BD1BA48" w:rsidR="00653C8A" w:rsidRDefault="00653C8A">
      <w:pPr>
        <w:rPr>
          <w:rFonts w:ascii="Arial" w:hAnsi="Arial" w:cs="Arial"/>
          <w:sz w:val="24"/>
          <w:szCs w:val="24"/>
        </w:rPr>
      </w:pPr>
    </w:p>
    <w:p w14:paraId="37E44941" w14:textId="3618EBBB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79605F" wp14:editId="3C55793D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4537" w14:textId="3F24387B" w:rsidR="00653C8A" w:rsidRDefault="00653C8A">
      <w:pPr>
        <w:rPr>
          <w:rFonts w:ascii="Arial" w:hAnsi="Arial" w:cs="Arial"/>
          <w:sz w:val="24"/>
          <w:szCs w:val="24"/>
        </w:rPr>
      </w:pPr>
    </w:p>
    <w:p w14:paraId="6B9796EE" w14:textId="136C049F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3EA05" wp14:editId="53EF03A7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144" w14:textId="61753ECF" w:rsidR="00653C8A" w:rsidRDefault="00653C8A">
      <w:pPr>
        <w:rPr>
          <w:rFonts w:ascii="Arial" w:hAnsi="Arial" w:cs="Arial"/>
          <w:sz w:val="24"/>
          <w:szCs w:val="24"/>
        </w:rPr>
      </w:pPr>
    </w:p>
    <w:p w14:paraId="69F7749F" w14:textId="61D37AD5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6CBD85" wp14:editId="3F20A12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2E86" w14:textId="193188CC" w:rsidR="00653C8A" w:rsidRDefault="00653C8A">
      <w:pPr>
        <w:rPr>
          <w:rFonts w:ascii="Arial" w:hAnsi="Arial" w:cs="Arial"/>
          <w:sz w:val="24"/>
          <w:szCs w:val="24"/>
        </w:rPr>
      </w:pPr>
    </w:p>
    <w:p w14:paraId="2E006F2D" w14:textId="6024BA06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34368" wp14:editId="730D4BE0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5683" w14:textId="5A60D3BA" w:rsidR="00653C8A" w:rsidRDefault="00653C8A">
      <w:pPr>
        <w:rPr>
          <w:rFonts w:ascii="Arial" w:hAnsi="Arial" w:cs="Arial"/>
          <w:sz w:val="24"/>
          <w:szCs w:val="24"/>
        </w:rPr>
      </w:pPr>
    </w:p>
    <w:p w14:paraId="4FA77563" w14:textId="2C7C8FB5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C16510" wp14:editId="5774876F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D930" w14:textId="7915D662" w:rsidR="00653C8A" w:rsidRDefault="00653C8A">
      <w:pPr>
        <w:rPr>
          <w:rFonts w:ascii="Arial" w:hAnsi="Arial" w:cs="Arial"/>
          <w:sz w:val="24"/>
          <w:szCs w:val="24"/>
        </w:rPr>
      </w:pPr>
    </w:p>
    <w:p w14:paraId="55CE6689" w14:textId="4AE03163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46788" wp14:editId="398BFFC6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705E" w14:textId="6B8A91F9" w:rsidR="00653C8A" w:rsidRDefault="00653C8A">
      <w:pPr>
        <w:rPr>
          <w:rFonts w:ascii="Arial" w:hAnsi="Arial" w:cs="Arial"/>
          <w:sz w:val="24"/>
          <w:szCs w:val="24"/>
        </w:rPr>
      </w:pPr>
    </w:p>
    <w:p w14:paraId="3E0EF6C4" w14:textId="10E9244F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71D233" wp14:editId="45A9748D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B16E" w14:textId="5CFDB4C8" w:rsidR="00653C8A" w:rsidRDefault="00653C8A">
      <w:pPr>
        <w:rPr>
          <w:rFonts w:ascii="Arial" w:hAnsi="Arial" w:cs="Arial"/>
          <w:sz w:val="24"/>
          <w:szCs w:val="24"/>
        </w:rPr>
      </w:pPr>
    </w:p>
    <w:p w14:paraId="3E2F14FC" w14:textId="77777777" w:rsidR="00653C8A" w:rsidRDefault="00653C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0F1965" wp14:editId="0F48AEBE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C8A">
        <w:rPr>
          <w:noProof/>
        </w:rPr>
        <w:t xml:space="preserve"> </w:t>
      </w:r>
    </w:p>
    <w:p w14:paraId="01FFF3B3" w14:textId="77777777" w:rsidR="00653C8A" w:rsidRDefault="00653C8A">
      <w:pPr>
        <w:rPr>
          <w:noProof/>
        </w:rPr>
      </w:pPr>
    </w:p>
    <w:p w14:paraId="0C0D451C" w14:textId="2F44EB34" w:rsidR="00653C8A" w:rsidRDefault="00653C8A">
      <w:pPr>
        <w:rPr>
          <w:noProof/>
        </w:rPr>
      </w:pPr>
      <w:r>
        <w:rPr>
          <w:noProof/>
        </w:rPr>
        <w:drawing>
          <wp:inline distT="0" distB="0" distL="0" distR="0" wp14:anchorId="2FB512D4" wp14:editId="1B2546E2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74E9" w14:textId="09871598" w:rsidR="00653C8A" w:rsidRDefault="00653C8A">
      <w:pPr>
        <w:rPr>
          <w:noProof/>
        </w:rPr>
      </w:pPr>
    </w:p>
    <w:p w14:paraId="1E542F54" w14:textId="677E6BEF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528472" wp14:editId="669B1B97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A83B" w14:textId="25E5DBAB" w:rsidR="00653C8A" w:rsidRDefault="00653C8A">
      <w:pPr>
        <w:rPr>
          <w:rFonts w:ascii="Arial" w:hAnsi="Arial" w:cs="Arial"/>
          <w:sz w:val="24"/>
          <w:szCs w:val="24"/>
        </w:rPr>
      </w:pPr>
    </w:p>
    <w:p w14:paraId="7E28E8E3" w14:textId="6DDF49C2" w:rsidR="00653C8A" w:rsidRDefault="00653C8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D37F70" wp14:editId="6A05717A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7BA8" w14:textId="481DB053" w:rsidR="00653C8A" w:rsidRDefault="00653C8A">
      <w:pPr>
        <w:rPr>
          <w:rFonts w:ascii="Arial" w:hAnsi="Arial" w:cs="Arial"/>
          <w:sz w:val="24"/>
          <w:szCs w:val="24"/>
        </w:rPr>
      </w:pPr>
    </w:p>
    <w:p w14:paraId="36024741" w14:textId="77777777" w:rsidR="00653C8A" w:rsidRPr="00AA722C" w:rsidRDefault="00653C8A">
      <w:pPr>
        <w:rPr>
          <w:rFonts w:ascii="Arial" w:hAnsi="Arial" w:cs="Arial"/>
          <w:sz w:val="24"/>
          <w:szCs w:val="24"/>
        </w:rPr>
      </w:pPr>
    </w:p>
    <w:sectPr w:rsidR="00653C8A" w:rsidRPr="00AA72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CFA"/>
    <w:rsid w:val="001278D6"/>
    <w:rsid w:val="003043DF"/>
    <w:rsid w:val="004C53CD"/>
    <w:rsid w:val="00653C8A"/>
    <w:rsid w:val="00765E5D"/>
    <w:rsid w:val="008A35C0"/>
    <w:rsid w:val="00A4416F"/>
    <w:rsid w:val="00A83CFA"/>
    <w:rsid w:val="00AA722C"/>
    <w:rsid w:val="00B23821"/>
    <w:rsid w:val="00FB6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D6711"/>
  <w15:chartTrackingRefBased/>
  <w15:docId w15:val="{A34FCB31-18AF-4756-861A-FEA641ADE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14</Pages>
  <Words>145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Alisson Ferreira</dc:creator>
  <cp:keywords/>
  <dc:description/>
  <cp:lastModifiedBy>Alisson Ferreira</cp:lastModifiedBy>
  <cp:revision>1</cp:revision>
  <dcterms:created xsi:type="dcterms:W3CDTF">2022-05-25T00:21:00Z</dcterms:created>
  <dcterms:modified xsi:type="dcterms:W3CDTF">2022-05-25T11:35:00Z</dcterms:modified>
</cp:coreProperties>
</file>